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08" w:rsidRDefault="003D4A08" w:rsidP="003D4A08">
      <w:pPr>
        <w:pStyle w:val="Level1"/>
        <w:tabs>
          <w:tab w:val="clear" w:pos="360"/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left="360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Dental Sliding Fee Categories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rPr>
          <w:sz w:val="22"/>
          <w:szCs w:val="22"/>
        </w:rPr>
      </w:pPr>
    </w:p>
    <w:p w:rsidR="00222829" w:rsidRDefault="003D4A08" w:rsidP="002228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left="6480" w:hanging="4320"/>
        <w:rPr>
          <w:sz w:val="22"/>
          <w:szCs w:val="22"/>
        </w:rPr>
      </w:pPr>
      <w:r>
        <w:rPr>
          <w:sz w:val="22"/>
          <w:szCs w:val="22"/>
          <w:u w:val="single"/>
        </w:rPr>
        <w:t>Payor Category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2829">
        <w:rPr>
          <w:sz w:val="22"/>
          <w:szCs w:val="22"/>
        </w:rPr>
        <w:t xml:space="preserve">          </w:t>
      </w:r>
      <w:r>
        <w:rPr>
          <w:sz w:val="22"/>
          <w:szCs w:val="22"/>
        </w:rPr>
        <w:t>% of Charge</w:t>
      </w:r>
    </w:p>
    <w:p w:rsidR="003D4A08" w:rsidRPr="00222829" w:rsidRDefault="00222829" w:rsidP="0022282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left="6480" w:hanging="4320"/>
        <w:rPr>
          <w:sz w:val="22"/>
          <w:szCs w:val="22"/>
        </w:rPr>
      </w:pPr>
      <w:r w:rsidRPr="00222829">
        <w:rPr>
          <w:sz w:val="22"/>
          <w:szCs w:val="22"/>
        </w:rPr>
        <w:t xml:space="preserve">                                                                           </w:t>
      </w:r>
      <w:r w:rsidR="003D4A08" w:rsidRPr="00222829">
        <w:rPr>
          <w:sz w:val="22"/>
          <w:szCs w:val="22"/>
        </w:rPr>
        <w:t>Patient Pays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firstLine="2160"/>
        <w:rPr>
          <w:sz w:val="22"/>
          <w:szCs w:val="22"/>
        </w:rPr>
      </w:pPr>
      <w:r>
        <w:rPr>
          <w:sz w:val="22"/>
          <w:szCs w:val="22"/>
        </w:rPr>
        <w:t>A---------------------------------------------------------------0%*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firstLine="2160"/>
        <w:rPr>
          <w:sz w:val="22"/>
          <w:szCs w:val="22"/>
        </w:rPr>
      </w:pPr>
      <w:r>
        <w:rPr>
          <w:sz w:val="22"/>
          <w:szCs w:val="22"/>
        </w:rPr>
        <w:t>B--------------------------------------------------------------30%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firstLine="2160"/>
        <w:rPr>
          <w:sz w:val="22"/>
          <w:szCs w:val="22"/>
        </w:rPr>
      </w:pPr>
      <w:r>
        <w:rPr>
          <w:sz w:val="22"/>
          <w:szCs w:val="22"/>
        </w:rPr>
        <w:t>C--------------------------------------------------------------40%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firstLine="2160"/>
        <w:rPr>
          <w:sz w:val="22"/>
          <w:szCs w:val="22"/>
        </w:rPr>
      </w:pPr>
      <w:r>
        <w:rPr>
          <w:sz w:val="22"/>
          <w:szCs w:val="22"/>
        </w:rPr>
        <w:t>D--------------------------------------------------------------50%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firstLine="2160"/>
        <w:rPr>
          <w:sz w:val="22"/>
          <w:szCs w:val="22"/>
        </w:rPr>
      </w:pPr>
      <w:r>
        <w:rPr>
          <w:sz w:val="22"/>
          <w:szCs w:val="22"/>
        </w:rPr>
        <w:t>E--------------------------------------------------------------60%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ind w:firstLine="2160"/>
        <w:rPr>
          <w:sz w:val="22"/>
          <w:szCs w:val="22"/>
        </w:rPr>
      </w:pPr>
      <w:r>
        <w:rPr>
          <w:sz w:val="22"/>
          <w:szCs w:val="22"/>
        </w:rPr>
        <w:t>F-------------------------------------------------------------100%</w:t>
      </w:r>
    </w:p>
    <w:p w:rsidR="003D4A08" w:rsidRDefault="003D4A08" w:rsidP="003D4A08">
      <w:pPr>
        <w:spacing w:line="240" w:lineRule="auto"/>
        <w:jc w:val="center"/>
        <w:rPr>
          <w:b/>
          <w:sz w:val="18"/>
          <w:szCs w:val="18"/>
        </w:rPr>
      </w:pPr>
    </w:p>
    <w:p w:rsidR="003D4A08" w:rsidRDefault="003D4A08" w:rsidP="003D4A08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2022 Dental Sliding Fee Scale Chart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Based on Family Income and Size</w:t>
      </w:r>
      <w:r>
        <w:rPr>
          <w:b/>
          <w:sz w:val="18"/>
          <w:szCs w:val="18"/>
        </w:rPr>
        <w:fldChar w:fldCharType="begin"/>
      </w:r>
      <w:r>
        <w:rPr>
          <w:b/>
          <w:sz w:val="18"/>
          <w:szCs w:val="18"/>
        </w:rPr>
        <w:instrText xml:space="preserve"> TC "Sliding Fee Scale ChartBased on Family Income and Size" \l 2 </w:instrText>
      </w:r>
      <w:r>
        <w:rPr>
          <w:b/>
          <w:sz w:val="18"/>
          <w:szCs w:val="18"/>
        </w:rPr>
        <w:fldChar w:fldCharType="end"/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spacing w:line="240" w:lineRule="auto"/>
        <w:jc w:val="center"/>
        <w:rPr>
          <w:sz w:val="18"/>
          <w:szCs w:val="18"/>
        </w:rPr>
      </w:pP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ANNUAL INCOME GUIDELINES</w:t>
      </w: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jc w:val="center"/>
        <w:rPr>
          <w:sz w:val="18"/>
          <w:szCs w:val="18"/>
        </w:rPr>
      </w:pPr>
    </w:p>
    <w:p w:rsidR="003D4A08" w:rsidRDefault="003D4A08" w:rsidP="003D4A0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Level of Poverty:        </w:t>
      </w:r>
      <w:r w:rsidR="00907319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Up to 100%           Up to 125%         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Up to 150%              Up to 175%            Up to 200%    </w:t>
      </w:r>
      <w:bookmarkStart w:id="0" w:name="_GoBack"/>
      <w:bookmarkEnd w:id="0"/>
      <w:r>
        <w:rPr>
          <w:b/>
          <w:sz w:val="18"/>
          <w:szCs w:val="18"/>
        </w:rPr>
        <w:t xml:space="preserve">     &gt; 200%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40"/>
        <w:gridCol w:w="1530"/>
        <w:gridCol w:w="1620"/>
        <w:gridCol w:w="1440"/>
        <w:gridCol w:w="1260"/>
        <w:gridCol w:w="1260"/>
      </w:tblGrid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Size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A: Nominal Fee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B: Pt pays 30%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C: Pt pays 40%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D: Pt pays 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E:</w:t>
            </w:r>
          </w:p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 pays 60%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F:</w:t>
            </w:r>
          </w:p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 pays 100%</w:t>
            </w:r>
          </w:p>
        </w:tc>
      </w:tr>
      <w:tr w:rsidR="003D4A08" w:rsidTr="00907319">
        <w:trPr>
          <w:trHeight w:val="39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13,590.00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D5E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590.01 to 16,987.00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16,987.01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20,358.00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20,358.01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23,782.00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23,782.01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27,180.00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&gt;27,180.00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18,310.00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18,310.01 to 22,887.00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22,887.01 to 27,465.00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27,465.01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32,042.00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32,042.01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36,620.00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&gt;36,620.00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to 23,030.00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23,030.01 to 28,787.00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28,787.01 to 34,545.00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34,545.01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40,302.00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40,302.01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46,060.00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&gt;46,060.00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to 27,750.00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27,750.01 to 34,687.00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34,687.01 to 41,625.00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41,625.01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48,562.00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48,562.01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&gt;55,500.00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to 32,470.00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32,470.01 to 40,587.00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40,587.01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48,705.00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48,705.01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56,825.00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56,825.01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64,940.00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&gt;64,940.00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to 37,190.00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37,190.01 to 46,487.00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46,487.01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55,785.00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55,785.01 to 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65,082.00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65,082.01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74,380.00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&gt;74,380.00</w:t>
            </w:r>
          </w:p>
        </w:tc>
      </w:tr>
      <w:tr w:rsidR="003D4A08" w:rsidTr="00907319">
        <w:trPr>
          <w:trHeight w:val="39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41,910.00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41,910.01 to 52,387.00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52,387.01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62,865.00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62,865.01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73,342.00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73,342.01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83,820.00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&gt;83,820.00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46,630.00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46,630.01 to 58,287.00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58,287.01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69,945.00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69,945.01 to 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81,602.00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81,602.01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93,260.00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&gt;93,260.00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51,350.00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51,350.01 to 64,187.00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64,187.01 to 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77,025.00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77,025.01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89,862.00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89,862.01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&gt;102,700.00</w:t>
            </w:r>
          </w:p>
        </w:tc>
      </w:tr>
      <w:tr w:rsidR="003D4A08" w:rsidTr="00907319">
        <w:trPr>
          <w:trHeight w:val="37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56,070.00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56,070.01 to 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70,087.00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70,087.01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84,150.00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84,150.01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98,297.00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98,297.01 to</w:t>
            </w:r>
          </w:p>
          <w:p w:rsidR="003D4A08" w:rsidRDefault="003D4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112,140.00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&gt;112,140.00</w:t>
            </w:r>
          </w:p>
        </w:tc>
      </w:tr>
      <w:tr w:rsidR="003D4A08" w:rsidTr="00907319">
        <w:trPr>
          <w:trHeight w:val="18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Nominal &amp; Discounted fees: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</w:p>
        </w:tc>
      </w:tr>
      <w:tr w:rsidR="003D4A08" w:rsidTr="00907319">
        <w:trPr>
          <w:trHeight w:val="19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&amp; x-ray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$15.00- child and adult bundle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 discount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 discount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Fee</w:t>
            </w:r>
          </w:p>
        </w:tc>
      </w:tr>
      <w:tr w:rsidR="003D4A08" w:rsidTr="00907319">
        <w:trPr>
          <w:trHeight w:val="5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Cleaning, exam, &amp;</w:t>
            </w:r>
          </w:p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x-ray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$25.00- child and adult bundle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 discount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 discount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Fee</w:t>
            </w:r>
          </w:p>
        </w:tc>
      </w:tr>
      <w:tr w:rsidR="003D4A08" w:rsidTr="00907319">
        <w:trPr>
          <w:trHeight w:val="5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Restorative &amp; other dental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 per ADA procedure code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 discount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 discount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fee</w:t>
            </w:r>
          </w:p>
        </w:tc>
      </w:tr>
      <w:tr w:rsidR="003D4A08" w:rsidTr="00907319">
        <w:trPr>
          <w:trHeight w:val="57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Crowns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$180.00 per ADA procedure code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70% discount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60% discount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40% discount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08" w:rsidRDefault="003D4A0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70"/>
                <w:tab w:val="left" w:pos="9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fee </w:t>
            </w:r>
          </w:p>
        </w:tc>
      </w:tr>
    </w:tbl>
    <w:p w:rsidR="00177849" w:rsidRPr="003D4A08" w:rsidRDefault="00177849" w:rsidP="003D4A08"/>
    <w:sectPr w:rsidR="00177849" w:rsidRPr="003D4A08" w:rsidSect="003D4A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08"/>
    <w:rsid w:val="00177849"/>
    <w:rsid w:val="001D5E76"/>
    <w:rsid w:val="00222829"/>
    <w:rsid w:val="003D4A08"/>
    <w:rsid w:val="00820ADA"/>
    <w:rsid w:val="009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A1BA"/>
  <w15:chartTrackingRefBased/>
  <w15:docId w15:val="{84487779-2AF8-48AE-B3DE-D3E7FCC7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A08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D4A08"/>
    <w:pPr>
      <w:tabs>
        <w:tab w:val="num" w:pos="36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Hutchinson</dc:creator>
  <cp:keywords/>
  <dc:description/>
  <cp:lastModifiedBy>Barbara Hutchinson</cp:lastModifiedBy>
  <cp:revision>4</cp:revision>
  <dcterms:created xsi:type="dcterms:W3CDTF">2022-04-11T19:43:00Z</dcterms:created>
  <dcterms:modified xsi:type="dcterms:W3CDTF">2022-04-11T19:47:00Z</dcterms:modified>
</cp:coreProperties>
</file>